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1C6" w:rsidRDefault="008321C6">
      <w:pPr>
        <w:pStyle w:val="ConsPlusNormal"/>
        <w:jc w:val="both"/>
        <w:outlineLvl w:val="0"/>
      </w:pPr>
      <w:bookmarkStart w:id="0" w:name="_GoBack"/>
      <w:bookmarkEnd w:id="0"/>
    </w:p>
    <w:p w:rsidR="008321C6" w:rsidRDefault="008321C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321C6" w:rsidRDefault="008321C6">
      <w:pPr>
        <w:pStyle w:val="ConsPlusTitle"/>
        <w:jc w:val="center"/>
      </w:pPr>
    </w:p>
    <w:p w:rsidR="008321C6" w:rsidRDefault="008321C6">
      <w:pPr>
        <w:pStyle w:val="ConsPlusTitle"/>
        <w:jc w:val="center"/>
      </w:pPr>
      <w:r>
        <w:t>ПОСТАНОВЛЕНИЕ</w:t>
      </w:r>
    </w:p>
    <w:p w:rsidR="008321C6" w:rsidRDefault="008321C6">
      <w:pPr>
        <w:pStyle w:val="ConsPlusTitle"/>
        <w:jc w:val="center"/>
      </w:pPr>
      <w:r>
        <w:t>от 30 июля 1994 г. N 890</w:t>
      </w:r>
    </w:p>
    <w:p w:rsidR="008321C6" w:rsidRDefault="008321C6">
      <w:pPr>
        <w:pStyle w:val="ConsPlusTitle"/>
        <w:jc w:val="center"/>
      </w:pPr>
    </w:p>
    <w:p w:rsidR="008321C6" w:rsidRDefault="008321C6">
      <w:pPr>
        <w:pStyle w:val="ConsPlusTitle"/>
        <w:jc w:val="center"/>
      </w:pPr>
      <w:r>
        <w:t>О ГОСУДАРСТВЕННОЙ ПОДДЕРЖКЕ РАЗВИТИЯ</w:t>
      </w:r>
    </w:p>
    <w:p w:rsidR="008321C6" w:rsidRDefault="008321C6">
      <w:pPr>
        <w:pStyle w:val="ConsPlusTitle"/>
        <w:jc w:val="center"/>
      </w:pPr>
      <w:r>
        <w:t>МЕДИЦИНСКОЙ ПРОМЫШЛЕННОСТИ И УЛУЧШЕНИИ ОБЕСПЕЧЕНИЯ</w:t>
      </w:r>
    </w:p>
    <w:p w:rsidR="008321C6" w:rsidRDefault="008321C6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8321C6" w:rsidRDefault="008321C6">
      <w:pPr>
        <w:pStyle w:val="ConsPlusTitle"/>
        <w:jc w:val="center"/>
      </w:pPr>
      <w:r>
        <w:t>СРЕДСТВАМИ И ИЗДЕЛИЯМИ МЕДИЦИНСКОГО НАЗНАЧЕНИЯ</w:t>
      </w:r>
    </w:p>
    <w:p w:rsidR="008321C6" w:rsidRDefault="008321C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321C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6" w:history="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27.12.1997 </w:t>
            </w:r>
            <w:hyperlink r:id="rId7" w:history="1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8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9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21.09.2000 </w:t>
            </w:r>
            <w:hyperlink r:id="rId10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1" w:history="1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2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29.03.1999 N 347)</w:t>
            </w:r>
          </w:p>
        </w:tc>
      </w:tr>
    </w:tbl>
    <w:p w:rsidR="008321C6" w:rsidRDefault="008321C6">
      <w:pPr>
        <w:pStyle w:val="ConsPlusNormal"/>
        <w:jc w:val="center"/>
      </w:pPr>
    </w:p>
    <w:p w:rsidR="008321C6" w:rsidRDefault="008321C6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1.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3. Утвердить </w:t>
      </w:r>
      <w:hyperlink w:anchor="Par64" w:tooltip="ПЕРЕЧЕНЬ" w:history="1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ar247" w:tooltip="ПЕРЕЧЕНЬ" w:history="1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4. Органам исполнительной власти субъектов Российской Федерации: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осуществлять меры по контролю за наличием в аптечных учреждениях независимо от форм </w:t>
      </w:r>
      <w:r>
        <w:lastRenderedPageBreak/>
        <w:t>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8321C6" w:rsidRDefault="008321C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321C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321C6" w:rsidRDefault="008321C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</w:tr>
    </w:tbl>
    <w:p w:rsidR="008321C6" w:rsidRDefault="008321C6">
      <w:pPr>
        <w:pStyle w:val="ConsPlusNormal"/>
        <w:spacing w:before="30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9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8321C6" w:rsidRDefault="008321C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8321C6" w:rsidRDefault="008321C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вводить дополнительные льготы на получение лекарственных средств и изделий </w:t>
      </w:r>
      <w:r>
        <w:lastRenderedPageBreak/>
        <w:t xml:space="preserve">медицинского назначения для групп населения, не указанных в </w:t>
      </w:r>
      <w:hyperlink w:anchor="Par64" w:tooltip="ПЕРЕЧЕНЬ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ar247" w:tooltip="ПЕРЕЧЕНЬ" w:history="1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7.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9.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10.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11.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12. Признать утратившим силу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  <w:jc w:val="right"/>
      </w:pPr>
      <w:r>
        <w:t>Председатель Правительства</w:t>
      </w:r>
    </w:p>
    <w:p w:rsidR="008321C6" w:rsidRDefault="008321C6">
      <w:pPr>
        <w:pStyle w:val="ConsPlusNormal"/>
        <w:jc w:val="right"/>
      </w:pPr>
      <w:r>
        <w:t>Российской Федерации</w:t>
      </w:r>
    </w:p>
    <w:p w:rsidR="008321C6" w:rsidRDefault="008321C6">
      <w:pPr>
        <w:pStyle w:val="ConsPlusNormal"/>
        <w:jc w:val="right"/>
      </w:pPr>
      <w:r>
        <w:t>В.ЧЕРНОМЫРДИН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  <w:jc w:val="right"/>
        <w:outlineLvl w:val="0"/>
      </w:pPr>
      <w:r>
        <w:t>Приложение N 1</w:t>
      </w:r>
    </w:p>
    <w:p w:rsidR="008321C6" w:rsidRDefault="008321C6">
      <w:pPr>
        <w:pStyle w:val="ConsPlusNormal"/>
        <w:jc w:val="right"/>
      </w:pPr>
      <w:r>
        <w:t>к Постановлению Правительства</w:t>
      </w:r>
    </w:p>
    <w:p w:rsidR="008321C6" w:rsidRDefault="008321C6">
      <w:pPr>
        <w:pStyle w:val="ConsPlusNormal"/>
        <w:jc w:val="right"/>
      </w:pPr>
      <w:r>
        <w:t>Российской Федерации</w:t>
      </w:r>
    </w:p>
    <w:p w:rsidR="008321C6" w:rsidRDefault="008321C6">
      <w:pPr>
        <w:pStyle w:val="ConsPlusNormal"/>
        <w:jc w:val="right"/>
      </w:pPr>
      <w:r>
        <w:t>от 30 июля 1994 г. N 890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  <w:jc w:val="center"/>
      </w:pPr>
      <w:bookmarkStart w:id="1" w:name="Par64"/>
      <w:bookmarkEnd w:id="1"/>
      <w:r>
        <w:t>ПЕРЕЧЕНЬ</w:t>
      </w:r>
    </w:p>
    <w:p w:rsidR="008321C6" w:rsidRDefault="008321C6">
      <w:pPr>
        <w:pStyle w:val="ConsPlusNormal"/>
        <w:jc w:val="center"/>
      </w:pPr>
      <w:r>
        <w:t>ГРУПП НАСЕЛЕНИЯ И КАТЕГОРИЙ ЗАБОЛЕВАНИЙ,</w:t>
      </w:r>
    </w:p>
    <w:p w:rsidR="008321C6" w:rsidRDefault="008321C6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8321C6" w:rsidRDefault="008321C6">
      <w:pPr>
        <w:pStyle w:val="ConsPlusNormal"/>
        <w:jc w:val="center"/>
      </w:pPr>
      <w:r>
        <w:t>И ИЗДЕЛИЯ МЕДИЦИНСКОГО НАЗНАЧЕНИЯ ОТПУСКАЮТСЯ</w:t>
      </w:r>
    </w:p>
    <w:p w:rsidR="008321C6" w:rsidRDefault="008321C6">
      <w:pPr>
        <w:pStyle w:val="ConsPlusNormal"/>
        <w:jc w:val="center"/>
      </w:pPr>
      <w:r>
        <w:t>ПО РЕЦЕПТАМ ВРАЧЕЙ БЕСПЛАТНО</w:t>
      </w:r>
    </w:p>
    <w:p w:rsidR="008321C6" w:rsidRDefault="008321C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321C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10.07.1995 </w:t>
            </w:r>
            <w:hyperlink r:id="rId28" w:history="1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9" w:history="1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30" w:history="1">
              <w:r>
                <w:rPr>
                  <w:color w:val="0000FF"/>
                </w:rPr>
                <w:t>N 103)</w:t>
              </w:r>
            </w:hyperlink>
          </w:p>
        </w:tc>
      </w:tr>
    </w:tbl>
    <w:p w:rsidR="008321C6" w:rsidRDefault="008321C6">
      <w:pPr>
        <w:pStyle w:val="ConsPlusNormal"/>
      </w:pPr>
    </w:p>
    <w:p w:rsidR="008321C6" w:rsidRDefault="008321C6">
      <w:pPr>
        <w:pStyle w:val="ConsPlusNormal"/>
        <w:sectPr w:rsidR="008321C6">
          <w:headerReference w:type="default" r:id="rId31"/>
          <w:footerReference w:type="default" r:id="rId3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8321C6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8321C6"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</w:t>
            </w:r>
            <w:r>
              <w:lastRenderedPageBreak/>
              <w:t>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лица, принимавшие участие в боевых действиях против фашистской Германии и ее союзников в составе партизанских </w:t>
            </w:r>
            <w:r>
              <w:lastRenderedPageBreak/>
              <w:t>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(абзац введен </w:t>
            </w:r>
            <w:hyperlink r:id="rId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</w:t>
            </w:r>
            <w:r>
              <w:lastRenderedPageBreak/>
              <w:t>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граждане, получившие или перенесшие лучевую болезнь и другие заболевания, связанные с радиационным воздействием </w:t>
            </w:r>
            <w:r>
              <w:lastRenderedPageBreak/>
              <w:t>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>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</w:t>
            </w:r>
            <w:r>
              <w:lastRenderedPageBreak/>
              <w:t>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</w:t>
            </w:r>
            <w:r>
              <w:lastRenderedPageBreak/>
              <w:t>состоянии внутриутробного развития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(за исключением </w:t>
            </w:r>
            <w:r>
              <w:lastRenderedPageBreak/>
              <w:t>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lastRenderedPageBreak/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8" w:history="1">
              <w:r>
                <w:rPr>
                  <w:color w:val="0000FF"/>
                </w:rPr>
                <w:t>18</w:t>
              </w:r>
            </w:hyperlink>
            <w:r>
              <w:t xml:space="preserve"> </w:t>
            </w:r>
            <w:r>
              <w:lastRenderedPageBreak/>
              <w:t>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40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</w:t>
            </w:r>
            <w:r>
              <w:lastRenderedPageBreak/>
              <w:t xml:space="preserve">территории зоны проживания с правом на отселение, в соответствии с пунктом 19 части первой статьи </w:t>
            </w:r>
            <w:hyperlink r:id="rId42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8321C6">
        <w:tc>
          <w:tcPr>
            <w:tcW w:w="107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 xml:space="preserve">личный состав отдельных подразделений по сборке ядерных </w:t>
            </w:r>
            <w:r>
              <w:lastRenderedPageBreak/>
              <w:t>зарядов из числа военнослужащих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Ферменты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Анальгетики, B-блокаторы, </w:t>
            </w:r>
            <w:r>
              <w:lastRenderedPageBreak/>
              <w:t>фосфаден, рибоксин, андрогены, аденил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lastRenderedPageBreak/>
              <w:t>СПИД, ВИЧ - инфицированные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Лучевая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Лекарственные средства для лечения </w:t>
            </w:r>
            <w:r>
              <w:lastRenderedPageBreak/>
              <w:t>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lastRenderedPageBreak/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Пересадка органов и тканей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 xml:space="preserve">Все лекарственные средства, </w:t>
            </w:r>
            <w:r>
              <w:lastRenderedPageBreak/>
              <w:t>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lastRenderedPageBreak/>
              <w:t>Гипофизарный нанизм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Мозжечковая атаксия Мари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lastRenderedPageBreak/>
              <w:t>Сифилис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8321C6">
        <w:tc>
          <w:tcPr>
            <w:tcW w:w="6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6" w:rsidRDefault="008321C6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8321C6" w:rsidRDefault="008321C6">
      <w:pPr>
        <w:pStyle w:val="ConsPlusNormal"/>
        <w:sectPr w:rsidR="008321C6">
          <w:headerReference w:type="default" r:id="rId44"/>
          <w:footerReference w:type="default" r:id="rId4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  <w:jc w:val="right"/>
        <w:outlineLvl w:val="0"/>
      </w:pPr>
      <w:r>
        <w:t>Приложение N 2</w:t>
      </w:r>
    </w:p>
    <w:p w:rsidR="008321C6" w:rsidRDefault="008321C6">
      <w:pPr>
        <w:pStyle w:val="ConsPlusNormal"/>
        <w:jc w:val="right"/>
      </w:pPr>
      <w:r>
        <w:t>к Постановлению Правительства</w:t>
      </w:r>
    </w:p>
    <w:p w:rsidR="008321C6" w:rsidRDefault="008321C6">
      <w:pPr>
        <w:pStyle w:val="ConsPlusNormal"/>
        <w:jc w:val="right"/>
      </w:pPr>
      <w:r>
        <w:t>Российской Федерации</w:t>
      </w:r>
    </w:p>
    <w:p w:rsidR="008321C6" w:rsidRDefault="008321C6">
      <w:pPr>
        <w:pStyle w:val="ConsPlusNormal"/>
        <w:jc w:val="right"/>
      </w:pPr>
      <w:r>
        <w:t>от 30 июля 1994 г. N 890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  <w:jc w:val="center"/>
      </w:pPr>
      <w:bookmarkStart w:id="2" w:name="Par247"/>
      <w:bookmarkEnd w:id="2"/>
      <w:r>
        <w:t>ПЕРЕЧЕНЬ</w:t>
      </w:r>
    </w:p>
    <w:p w:rsidR="008321C6" w:rsidRDefault="008321C6">
      <w:pPr>
        <w:pStyle w:val="ConsPlusNormal"/>
        <w:jc w:val="center"/>
      </w:pPr>
      <w:r>
        <w:t>ГРУПП НАСЕЛЕНИЯ, ПРИ АМБУЛАТОРНОМ ЛЕЧЕНИИ КОТОРЫХ</w:t>
      </w:r>
    </w:p>
    <w:p w:rsidR="008321C6" w:rsidRDefault="008321C6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8321C6" w:rsidRDefault="008321C6">
      <w:pPr>
        <w:pStyle w:val="ConsPlusNormal"/>
        <w:jc w:val="center"/>
      </w:pPr>
      <w:r>
        <w:t>С 50-ПРОЦЕНТНОЙ СКИДКОЙ СО СВОБОДНЫХ ЦЕН</w:t>
      </w:r>
    </w:p>
    <w:p w:rsidR="008321C6" w:rsidRDefault="008321C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8321C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321C6" w:rsidRDefault="008321C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</w:tr>
    </w:tbl>
    <w:p w:rsidR="008321C6" w:rsidRDefault="008321C6">
      <w:pPr>
        <w:pStyle w:val="ConsPlusNormal"/>
      </w:pPr>
    </w:p>
    <w:p w:rsidR="008321C6" w:rsidRDefault="008321C6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47" w:history="1">
        <w:r>
          <w:rPr>
            <w:color w:val="0000FF"/>
          </w:rPr>
          <w:t>порядке</w:t>
        </w:r>
      </w:hyperlink>
      <w:r>
        <w:t xml:space="preserve"> безработными &lt;*&gt;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</w:t>
      </w:r>
      <w:r>
        <w:lastRenderedPageBreak/>
        <w:t>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8321C6" w:rsidRDefault="008321C6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8321C6" w:rsidRDefault="008321C6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8321C6" w:rsidRDefault="008321C6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321C6" w:rsidRDefault="008321C6">
      <w:pPr>
        <w:pStyle w:val="ConsPlusNormal"/>
        <w:spacing w:before="24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8321C6" w:rsidRDefault="008321C6">
      <w:pPr>
        <w:pStyle w:val="ConsPlusNormal"/>
        <w:jc w:val="both"/>
      </w:pPr>
      <w:r>
        <w:t xml:space="preserve">(сноска введена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8321C6" w:rsidRDefault="008321C6">
      <w:pPr>
        <w:pStyle w:val="ConsPlusNormal"/>
      </w:pPr>
    </w:p>
    <w:p w:rsidR="008321C6" w:rsidRDefault="008321C6">
      <w:pPr>
        <w:pStyle w:val="ConsPlusNormal"/>
      </w:pPr>
    </w:p>
    <w:p w:rsidR="008321C6" w:rsidRDefault="008321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321C6">
      <w:headerReference w:type="default" r:id="rId52"/>
      <w:footerReference w:type="default" r:id="rId5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16" w:rsidRDefault="00741216">
      <w:pPr>
        <w:spacing w:after="0" w:line="240" w:lineRule="auto"/>
      </w:pPr>
      <w:r>
        <w:separator/>
      </w:r>
    </w:p>
  </w:endnote>
  <w:endnote w:type="continuationSeparator" w:id="0">
    <w:p w:rsidR="00741216" w:rsidRDefault="0074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C6" w:rsidRDefault="008321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8321C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317267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317267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8321C6" w:rsidRDefault="008321C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C6" w:rsidRDefault="008321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8321C6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317267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317267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8321C6" w:rsidRDefault="008321C6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C6" w:rsidRDefault="008321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8321C6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317267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317267">
            <w:rPr>
              <w:noProof/>
              <w:sz w:val="20"/>
              <w:szCs w:val="20"/>
            </w:rPr>
            <w:t>21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8321C6" w:rsidRDefault="008321C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16" w:rsidRDefault="00741216">
      <w:pPr>
        <w:spacing w:after="0" w:line="240" w:lineRule="auto"/>
      </w:pPr>
      <w:r>
        <w:separator/>
      </w:r>
    </w:p>
  </w:footnote>
  <w:footnote w:type="continuationSeparator" w:id="0">
    <w:p w:rsidR="00741216" w:rsidRDefault="0074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8321C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30.07.1994 N 890</w:t>
          </w:r>
          <w:r>
            <w:rPr>
              <w:sz w:val="16"/>
              <w:szCs w:val="16"/>
            </w:rPr>
            <w:br/>
            <w:t>(ред. от 14.02.2002)</w:t>
          </w:r>
          <w:r>
            <w:rPr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center"/>
          </w:pPr>
        </w:p>
        <w:p w:rsidR="008321C6" w:rsidRDefault="008321C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 xml:space="preserve">Дата сохранения: </w:t>
          </w:r>
          <w:r w:rsidR="0031726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>1.01.2020</w:t>
          </w:r>
        </w:p>
      </w:tc>
    </w:tr>
  </w:tbl>
  <w:p w:rsidR="008321C6" w:rsidRDefault="008321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321C6" w:rsidRDefault="008321C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8321C6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30.07.1994 N 890</w:t>
          </w:r>
          <w:r>
            <w:rPr>
              <w:sz w:val="16"/>
              <w:szCs w:val="16"/>
            </w:rPr>
            <w:br/>
            <w:t>(ред. от 14.02.2002)</w:t>
          </w:r>
          <w:r>
            <w:rPr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center"/>
          </w:pPr>
        </w:p>
        <w:p w:rsidR="008321C6" w:rsidRDefault="008321C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21.01.2020</w:t>
          </w:r>
        </w:p>
      </w:tc>
    </w:tr>
  </w:tbl>
  <w:p w:rsidR="008321C6" w:rsidRDefault="008321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321C6" w:rsidRDefault="008321C6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8321C6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30.07.1994 N 890</w:t>
          </w:r>
          <w:r>
            <w:rPr>
              <w:sz w:val="16"/>
              <w:szCs w:val="16"/>
            </w:rPr>
            <w:br/>
            <w:t>(ред. от 14.02.2002)</w:t>
          </w:r>
          <w:r>
            <w:rPr>
              <w:sz w:val="16"/>
              <w:szCs w:val="16"/>
            </w:rPr>
            <w:br/>
            <w:t>"О государственной поддержке развития медицинско...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center"/>
          </w:pPr>
        </w:p>
        <w:p w:rsidR="008321C6" w:rsidRDefault="008321C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321C6" w:rsidRDefault="008321C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21.01.2020</w:t>
          </w:r>
        </w:p>
      </w:tc>
    </w:tr>
  </w:tbl>
  <w:p w:rsidR="008321C6" w:rsidRDefault="008321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8321C6" w:rsidRDefault="008321C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67"/>
    <w:rsid w:val="00317267"/>
    <w:rsid w:val="0035167D"/>
    <w:rsid w:val="00741216"/>
    <w:rsid w:val="008321C6"/>
    <w:rsid w:val="00C5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701CE2-6D23-4B94-8F6A-F8752B45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726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3172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267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72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462&amp;date=21.01.2020&amp;dst=100013&amp;fld=134" TargetMode="External"/><Relationship Id="rId18" Type="http://schemas.openxmlformats.org/officeDocument/2006/relationships/hyperlink" Target="https://login.consultant.ru/link/?req=doc&amp;base=LAW&amp;n=96100&amp;date=21.01.2020&amp;dst=100023&amp;fld=134" TargetMode="External"/><Relationship Id="rId26" Type="http://schemas.openxmlformats.org/officeDocument/2006/relationships/hyperlink" Target="https://login.consultant.ru/link/?req=doc&amp;base=LAW&amp;n=96100&amp;date=21.01.2020&amp;dst=100023&amp;fld=134" TargetMode="External"/><Relationship Id="rId39" Type="http://schemas.openxmlformats.org/officeDocument/2006/relationships/hyperlink" Target="https://login.consultant.ru/link/?req=doc&amp;base=LAW&amp;n=51847&amp;date=21.01.2020&amp;dst=100007&amp;fld=134" TargetMode="External"/><Relationship Id="rId21" Type="http://schemas.openxmlformats.org/officeDocument/2006/relationships/hyperlink" Target="https://login.consultant.ru/link/?req=doc&amp;base=LAW&amp;n=17259&amp;date=21.01.2020&amp;dst=100005&amp;fld=134" TargetMode="External"/><Relationship Id="rId34" Type="http://schemas.openxmlformats.org/officeDocument/2006/relationships/hyperlink" Target="https://login.consultant.ru/link/?req=doc&amp;base=LAW&amp;n=7115&amp;date=21.01.2020&amp;dst=100010&amp;fld=134" TargetMode="External"/><Relationship Id="rId42" Type="http://schemas.openxmlformats.org/officeDocument/2006/relationships/hyperlink" Target="https://login.consultant.ru/link/?req=doc&amp;base=LAW&amp;n=339221&amp;date=21.01.2020&amp;dst=100214&amp;fld=134" TargetMode="External"/><Relationship Id="rId47" Type="http://schemas.openxmlformats.org/officeDocument/2006/relationships/hyperlink" Target="https://login.consultant.ru/link/?req=doc&amp;base=LAW&amp;n=329361&amp;date=21.01.2020&amp;dst=100025&amp;fld=134" TargetMode="External"/><Relationship Id="rId50" Type="http://schemas.openxmlformats.org/officeDocument/2006/relationships/hyperlink" Target="https://login.consultant.ru/link/?req=doc&amp;base=LAW&amp;n=7115&amp;date=21.01.2020&amp;dst=100205&amp;fld=13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7259&amp;date=21.01.2020&amp;dst=100005&amp;fld=134" TargetMode="External"/><Relationship Id="rId12" Type="http://schemas.openxmlformats.org/officeDocument/2006/relationships/hyperlink" Target="https://login.consultant.ru/link/?req=doc&amp;base=LAW&amp;n=51847&amp;date=21.01.2020&amp;dst=100006&amp;fld=134" TargetMode="External"/><Relationship Id="rId17" Type="http://schemas.openxmlformats.org/officeDocument/2006/relationships/hyperlink" Target="https://login.consultant.ru/link/?req=doc&amp;base=LAW&amp;n=96100&amp;date=21.01.2020&amp;dst=100023&amp;fld=134" TargetMode="External"/><Relationship Id="rId25" Type="http://schemas.openxmlformats.org/officeDocument/2006/relationships/hyperlink" Target="https://login.consultant.ru/link/?req=doc&amp;base=LAW&amp;n=96100&amp;date=21.01.2020&amp;dst=100023&amp;fld=134" TargetMode="External"/><Relationship Id="rId33" Type="http://schemas.openxmlformats.org/officeDocument/2006/relationships/hyperlink" Target="https://login.consultant.ru/link/?req=doc&amp;base=LAW&amp;n=7115&amp;date=21.01.2020&amp;dst=100010&amp;fld=134" TargetMode="External"/><Relationship Id="rId38" Type="http://schemas.openxmlformats.org/officeDocument/2006/relationships/hyperlink" Target="https://login.consultant.ru/link/?req=doc&amp;base=LAW&amp;n=339221&amp;date=21.01.2020&amp;dst=100214&amp;fld=134" TargetMode="External"/><Relationship Id="rId46" Type="http://schemas.openxmlformats.org/officeDocument/2006/relationships/hyperlink" Target="https://login.consultant.ru/link/?req=doc&amp;base=LAW&amp;n=7115&amp;date=21.01.2020&amp;dst=100205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96100&amp;date=21.01.2020&amp;dst=100023&amp;fld=134" TargetMode="External"/><Relationship Id="rId20" Type="http://schemas.openxmlformats.org/officeDocument/2006/relationships/hyperlink" Target="https://login.consultant.ru/link/?req=doc&amp;base=LAW&amp;n=19662&amp;date=21.01.2020&amp;dst=100005&amp;fld=134" TargetMode="External"/><Relationship Id="rId29" Type="http://schemas.openxmlformats.org/officeDocument/2006/relationships/hyperlink" Target="https://login.consultant.ru/link/?req=doc&amp;base=LAW&amp;n=132082&amp;date=21.01.2020&amp;dst=100011&amp;fld=134" TargetMode="External"/><Relationship Id="rId41" Type="http://schemas.openxmlformats.org/officeDocument/2006/relationships/hyperlink" Target="https://login.consultant.ru/link/?req=doc&amp;base=LAW&amp;n=51847&amp;date=21.01.2020&amp;dst=100007&amp;fld=13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115&amp;date=21.01.2020&amp;dst=100005&amp;fld=134" TargetMode="External"/><Relationship Id="rId11" Type="http://schemas.openxmlformats.org/officeDocument/2006/relationships/hyperlink" Target="https://login.consultant.ru/link/?req=doc&amp;base=LAW&amp;n=96100&amp;date=21.01.2020&amp;dst=100023&amp;fld=134" TargetMode="External"/><Relationship Id="rId24" Type="http://schemas.openxmlformats.org/officeDocument/2006/relationships/hyperlink" Target="https://login.consultant.ru/link/?req=doc&amp;base=LAW&amp;n=96100&amp;date=21.01.2020&amp;dst=100023&amp;fld=134" TargetMode="External"/><Relationship Id="rId32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132082&amp;date=21.01.2020&amp;dst=100011&amp;fld=134" TargetMode="External"/><Relationship Id="rId40" Type="http://schemas.openxmlformats.org/officeDocument/2006/relationships/hyperlink" Target="https://login.consultant.ru/link/?req=doc&amp;base=LAW&amp;n=339221&amp;date=21.01.2020&amp;dst=100214&amp;fld=134" TargetMode="External"/><Relationship Id="rId45" Type="http://schemas.openxmlformats.org/officeDocument/2006/relationships/footer" Target="footer2.xml"/><Relationship Id="rId53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96100&amp;date=21.01.2020&amp;dst=100023&amp;fld=134" TargetMode="External"/><Relationship Id="rId23" Type="http://schemas.openxmlformats.org/officeDocument/2006/relationships/hyperlink" Target="https://login.consultant.ru/link/?req=doc&amp;base=LAW&amp;n=96100&amp;date=21.01.2020&amp;dst=100023&amp;fld=134" TargetMode="External"/><Relationship Id="rId28" Type="http://schemas.openxmlformats.org/officeDocument/2006/relationships/hyperlink" Target="https://login.consultant.ru/link/?req=doc&amp;base=LAW&amp;n=7115&amp;date=21.01.2020&amp;dst=100008&amp;fld=134" TargetMode="External"/><Relationship Id="rId36" Type="http://schemas.openxmlformats.org/officeDocument/2006/relationships/hyperlink" Target="https://login.consultant.ru/link/?req=doc&amp;base=LAW&amp;n=7115&amp;date=21.01.2020&amp;dst=100159&amp;fld=134" TargetMode="External"/><Relationship Id="rId49" Type="http://schemas.openxmlformats.org/officeDocument/2006/relationships/hyperlink" Target="https://login.consultant.ru/link/?req=doc&amp;base=LAW&amp;n=7115&amp;date=21.01.2020&amp;dst=100205&amp;fld=134" TargetMode="External"/><Relationship Id="rId10" Type="http://schemas.openxmlformats.org/officeDocument/2006/relationships/hyperlink" Target="https://login.consultant.ru/link/?req=doc&amp;base=LAW&amp;n=132082&amp;date=21.01.2020&amp;dst=100011&amp;fld=134" TargetMode="External"/><Relationship Id="rId19" Type="http://schemas.openxmlformats.org/officeDocument/2006/relationships/hyperlink" Target="https://login.consultant.ru/link/?req=doc&amp;base=LAW&amp;n=14009&amp;date=21.01.2020&amp;dst=100023&amp;fld=134" TargetMode="External"/><Relationship Id="rId31" Type="http://schemas.openxmlformats.org/officeDocument/2006/relationships/header" Target="header1.xml"/><Relationship Id="rId44" Type="http://schemas.openxmlformats.org/officeDocument/2006/relationships/header" Target="header2.xml"/><Relationship Id="rId52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4421&amp;date=21.01.2020&amp;dst=100059&amp;fld=134" TargetMode="External"/><Relationship Id="rId14" Type="http://schemas.openxmlformats.org/officeDocument/2006/relationships/hyperlink" Target="https://login.consultant.ru/link/?req=doc&amp;base=LAW&amp;n=154421&amp;date=21.01.2020&amp;dst=100059&amp;fld=134" TargetMode="External"/><Relationship Id="rId22" Type="http://schemas.openxmlformats.org/officeDocument/2006/relationships/hyperlink" Target="https://login.consultant.ru/link/?req=doc&amp;base=LAW&amp;n=96100&amp;date=21.01.2020&amp;dst=100023&amp;fld=134" TargetMode="External"/><Relationship Id="rId27" Type="http://schemas.openxmlformats.org/officeDocument/2006/relationships/hyperlink" Target="https://login.consultant.ru/link/?req=doc&amp;base=LAW&amp;n=1247&amp;date=21.01.2020" TargetMode="External"/><Relationship Id="rId30" Type="http://schemas.openxmlformats.org/officeDocument/2006/relationships/hyperlink" Target="https://login.consultant.ru/link/?req=doc&amp;base=LAW&amp;n=51847&amp;date=21.01.2020&amp;dst=100006&amp;fld=134" TargetMode="External"/><Relationship Id="rId35" Type="http://schemas.openxmlformats.org/officeDocument/2006/relationships/hyperlink" Target="https://login.consultant.ru/link/?req=doc&amp;base=LAW&amp;n=7115&amp;date=21.01.2020&amp;dst=100010&amp;fld=134" TargetMode="External"/><Relationship Id="rId43" Type="http://schemas.openxmlformats.org/officeDocument/2006/relationships/hyperlink" Target="https://login.consultant.ru/link/?req=doc&amp;base=LAW&amp;n=51847&amp;date=21.01.2020&amp;dst=100007&amp;fld=134" TargetMode="External"/><Relationship Id="rId48" Type="http://schemas.openxmlformats.org/officeDocument/2006/relationships/hyperlink" Target="https://login.consultant.ru/link/?req=doc&amp;base=LAW&amp;n=7115&amp;date=21.01.2020&amp;dst=100205&amp;fld=134" TargetMode="External"/><Relationship Id="rId8" Type="http://schemas.openxmlformats.org/officeDocument/2006/relationships/hyperlink" Target="https://login.consultant.ru/link/?req=doc&amp;base=LAW&amp;n=19662&amp;date=21.01.2020&amp;dst=100005&amp;fld=134" TargetMode="External"/><Relationship Id="rId51" Type="http://schemas.openxmlformats.org/officeDocument/2006/relationships/hyperlink" Target="https://login.consultant.ru/link/?req=doc&amp;base=LAW&amp;n=7115&amp;date=21.01.2020&amp;dst=100209&amp;f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5482</Words>
  <Characters>31252</Characters>
  <Application>Microsoft Office Word</Application>
  <DocSecurity>2</DocSecurity>
  <Lines>260</Lines>
  <Paragraphs>73</Paragraphs>
  <ScaleCrop>false</ScaleCrop>
  <Company>КонсультантПлюс Версия 4018.00.50</Company>
  <LinksUpToDate>false</LinksUpToDate>
  <CharactersWithSpaces>36661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890(ред. от 14.02.2002)"О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</dc:title>
  <dc:subject/>
  <dc:creator>Семен Левнер</dc:creator>
  <cp:keywords/>
  <dc:description/>
  <cp:lastModifiedBy>Семен Левнер</cp:lastModifiedBy>
  <cp:revision>2</cp:revision>
  <dcterms:created xsi:type="dcterms:W3CDTF">2020-01-21T10:39:00Z</dcterms:created>
  <dcterms:modified xsi:type="dcterms:W3CDTF">2020-01-21T10:39:00Z</dcterms:modified>
</cp:coreProperties>
</file>